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"/>
        <w:jc w:val="center"/>
        <w:rPr>
          <w:rFonts w:hint="default" w:ascii="Times New Roman" w:hAnsi="Times New Roman" w:eastAsia="方正小标宋简体" w:cs="Times New Roman"/>
          <w:sz w:val="84"/>
        </w:rPr>
      </w:pPr>
      <w:r>
        <w:rPr>
          <w:rFonts w:hint="default" w:ascii="Times New Roman" w:hAnsi="Times New Roman" w:eastAsia="方正小标宋简体" w:cs="Times New Roman"/>
          <w:color w:val="FF0000"/>
          <w:spacing w:val="-3"/>
          <w:w w:val="90"/>
          <w:sz w:val="84"/>
          <w:u w:val="double" w:color="FF0000"/>
        </w:rPr>
        <w:t>山东省商业集团有限公司</w:t>
      </w:r>
    </w:p>
    <w:p>
      <w:pPr>
        <w:pStyle w:val="16"/>
        <w:numPr>
          <w:ilvl w:val="0"/>
          <w:numId w:val="0"/>
        </w:numPr>
        <w:tabs>
          <w:tab w:val="clear" w:pos="1140"/>
        </w:tabs>
        <w:spacing w:line="579" w:lineRule="exac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579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napToGrid w:val="0"/>
          <w:color w:val="000000"/>
          <w:sz w:val="44"/>
          <w:szCs w:val="44"/>
          <w:lang w:bidi="ar"/>
        </w:rPr>
        <w:t>关于举办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集团组织人事工作</w:t>
      </w:r>
    </w:p>
    <w:p>
      <w:pPr>
        <w:spacing w:line="579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专题培训班</w:t>
      </w:r>
      <w:r>
        <w:rPr>
          <w:rFonts w:hint="default" w:ascii="Times New Roman" w:hAnsi="Times New Roman" w:eastAsia="方正小标宋简体" w:cs="Times New Roman"/>
          <w:snapToGrid w:val="0"/>
          <w:color w:val="000000"/>
          <w:sz w:val="44"/>
          <w:szCs w:val="44"/>
          <w:lang w:bidi="ar"/>
        </w:rPr>
        <w:t>的通知</w:t>
      </w:r>
    </w:p>
    <w:p>
      <w:pPr>
        <w:spacing w:line="579" w:lineRule="exact"/>
        <w:rPr>
          <w:rFonts w:hint="default" w:ascii="Times New Roman" w:hAnsi="Times New Roman" w:eastAsia="仿宋_GB2312" w:cs="Times New Roman"/>
          <w:sz w:val="44"/>
          <w:szCs w:val="44"/>
        </w:rPr>
      </w:pPr>
    </w:p>
    <w:p>
      <w:pPr>
        <w:pStyle w:val="6"/>
        <w:widowControl/>
        <w:spacing w:line="579" w:lineRule="exact"/>
        <w:ind w:firstLine="0" w:firstLineChars="0"/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snapToGrid w:val="0"/>
          <w:color w:val="000000"/>
          <w:sz w:val="32"/>
          <w:szCs w:val="32"/>
          <w:lang w:bidi="ar"/>
        </w:rPr>
        <w:t>直属各单位：</w:t>
      </w:r>
    </w:p>
    <w:p>
      <w:pPr>
        <w:autoSpaceDE w:val="0"/>
        <w:autoSpaceDN w:val="0"/>
        <w:adjustRightInd w:val="0"/>
        <w:spacing w:line="579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为进一步提高集团各直属单位组织人事部门工作人员综合素质、专业能力及履职能力，在国有企业改革三年行动中充分发挥组织工作优势，助力集团各项事业改革创新发展，持续打造全面创新的新鲁商，根据年度工作计划及集团“全面创新年”活动有关要求，特举办本次集团组织人力资源专题培训班。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现将相关</w:t>
      </w:r>
      <w:r>
        <w:rPr>
          <w:rFonts w:hint="eastAsia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事项</w:t>
      </w:r>
      <w:bookmarkStart w:id="1" w:name="_GoBack"/>
      <w:bookmarkEnd w:id="1"/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通知如下：</w:t>
      </w:r>
    </w:p>
    <w:p>
      <w:pPr>
        <w:spacing w:line="579" w:lineRule="exact"/>
        <w:ind w:firstLine="645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一、培训对象</w:t>
      </w:r>
    </w:p>
    <w:p>
      <w:pPr>
        <w:autoSpaceDE w:val="0"/>
        <w:autoSpaceDN w:val="0"/>
        <w:adjustRightInd w:val="0"/>
        <w:spacing w:line="579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集团总部组织人力资源部全体人员，直属各单位组织人事部门负责人</w:t>
      </w: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、相关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工作人员各1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spacing w:line="579" w:lineRule="exact"/>
        <w:ind w:firstLine="645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二、培训时间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黑体" w:cs="Times New Roman"/>
          <w:sz w:val="32"/>
          <w:szCs w:val="32"/>
        </w:rPr>
        <w:t>地点</w:t>
      </w:r>
    </w:p>
    <w:p>
      <w:pPr>
        <w:spacing w:line="579" w:lineRule="exact"/>
        <w:ind w:firstLine="592" w:firstLineChars="185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时间：6月22日</w:t>
      </w: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24日，共3天。</w:t>
      </w:r>
    </w:p>
    <w:p>
      <w:pPr>
        <w:pStyle w:val="16"/>
        <w:numPr>
          <w:ilvl w:val="0"/>
          <w:numId w:val="0"/>
        </w:numPr>
        <w:tabs>
          <w:tab w:val="left" w:pos="220"/>
          <w:tab w:val="clear" w:pos="425"/>
          <w:tab w:val="clear" w:pos="1140"/>
        </w:tabs>
        <w:spacing w:line="579" w:lineRule="exact"/>
        <w:ind w:firstLine="640" w:firstLineChars="200"/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地点：银座颐庭酒店二楼大宴会厅南厅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。</w:t>
      </w:r>
    </w:p>
    <w:p>
      <w:pPr>
        <w:pStyle w:val="16"/>
        <w:numPr>
          <w:ilvl w:val="0"/>
          <w:numId w:val="0"/>
        </w:numPr>
        <w:tabs>
          <w:tab w:val="left" w:pos="220"/>
          <w:tab w:val="clear" w:pos="425"/>
          <w:tab w:val="clear" w:pos="1140"/>
        </w:tabs>
        <w:spacing w:line="579" w:lineRule="exact"/>
        <w:ind w:firstLine="64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各单位相关组织人事工作人员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可通过“鲁商云学院”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登录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个人账号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在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首页“鲁商组织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人事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专题培训班”栏目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在线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收看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直播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也可会后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收看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培训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录像（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在线收看方式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详见附件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）。</w:t>
      </w:r>
    </w:p>
    <w:p>
      <w:pPr>
        <w:numPr>
          <w:ilvl w:val="0"/>
          <w:numId w:val="3"/>
        </w:numPr>
        <w:spacing w:line="579" w:lineRule="exact"/>
        <w:ind w:firstLine="592" w:firstLineChars="185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培训内容及安排</w:t>
      </w:r>
    </w:p>
    <w:tbl>
      <w:tblPr>
        <w:tblStyle w:val="11"/>
        <w:tblpPr w:leftFromText="180" w:rightFromText="180" w:vertAnchor="text" w:horzAnchor="page" w:tblpX="1987" w:tblpY="1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2192"/>
        <w:gridCol w:w="46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698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8"/>
                <w:szCs w:val="28"/>
                <w:lang w:val="en-US" w:eastAsia="zh-CN" w:bidi="ar-SA"/>
              </w:rPr>
              <w:t>时间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8"/>
                <w:szCs w:val="28"/>
                <w:lang w:val="en-US" w:eastAsia="zh-CN" w:bidi="ar-SA"/>
              </w:rPr>
              <w:t>培训内容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1506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6月22日</w:t>
            </w:r>
          </w:p>
        </w:tc>
        <w:tc>
          <w:tcPr>
            <w:tcW w:w="2192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09:00-09:30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  <w:t>开班动员讲话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</w:trPr>
        <w:tc>
          <w:tcPr>
            <w:tcW w:w="1506" w:type="dxa"/>
            <w:vMerge w:val="continue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92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09:30-12:00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干部人事档案管理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506" w:type="dxa"/>
            <w:vMerge w:val="continue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92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14:00-17:00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基层党建工作实操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1506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6月23日</w:t>
            </w:r>
          </w:p>
        </w:tc>
        <w:tc>
          <w:tcPr>
            <w:tcW w:w="2192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09:00-12:00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公文写作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1" w:hRule="atLeast"/>
        </w:trPr>
        <w:tc>
          <w:tcPr>
            <w:tcW w:w="1506" w:type="dxa"/>
            <w:vMerge w:val="continue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92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14:00-17:00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集团薪酬分配政策解读与实务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506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6月24日</w:t>
            </w:r>
          </w:p>
        </w:tc>
        <w:tc>
          <w:tcPr>
            <w:tcW w:w="2192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09:00-12:00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国有企业经理层成员任期制和契约化管理操作要点解读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506" w:type="dxa"/>
            <w:vMerge w:val="continue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92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14:00-16:30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国有企业中长期激励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1506" w:type="dxa"/>
            <w:vMerge w:val="continue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192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  <w:t>16:30-17:00</w:t>
            </w:r>
          </w:p>
        </w:tc>
        <w:tc>
          <w:tcPr>
            <w:tcW w:w="469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  <w:t>结业仪式</w:t>
            </w:r>
          </w:p>
        </w:tc>
      </w:tr>
    </w:tbl>
    <w:p>
      <w:pPr>
        <w:pStyle w:val="16"/>
        <w:numPr>
          <w:ilvl w:val="0"/>
          <w:numId w:val="0"/>
        </w:numPr>
        <w:ind w:left="720"/>
        <w:rPr>
          <w:rFonts w:hint="default" w:ascii="Times New Roman" w:hAnsi="Times New Roman" w:cs="Times New Roman"/>
        </w:rPr>
      </w:pPr>
    </w:p>
    <w:p>
      <w:pPr>
        <w:numPr>
          <w:ilvl w:val="0"/>
          <w:numId w:val="3"/>
        </w:numPr>
        <w:spacing w:line="579" w:lineRule="exact"/>
        <w:ind w:firstLine="592" w:firstLineChars="185"/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</w:pPr>
      <w:r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  <w:t>培训费用</w:t>
      </w:r>
    </w:p>
    <w:p>
      <w:pPr>
        <w:pStyle w:val="16"/>
        <w:numPr>
          <w:ilvl w:val="0"/>
          <w:numId w:val="0"/>
        </w:numPr>
        <w:tabs>
          <w:tab w:val="left" w:pos="420"/>
          <w:tab w:val="clear" w:pos="425"/>
          <w:tab w:val="clear" w:pos="1140"/>
        </w:tabs>
        <w:spacing w:line="579" w:lineRule="exact"/>
        <w:ind w:firstLine="640" w:firstLineChars="200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学员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培训期间培训费由集团承担，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外地参训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人员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住宿费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往返交通费由学员所在单位承担。</w:t>
      </w:r>
    </w:p>
    <w:p>
      <w:pPr>
        <w:numPr>
          <w:ilvl w:val="0"/>
          <w:numId w:val="3"/>
        </w:numPr>
        <w:spacing w:line="579" w:lineRule="exact"/>
        <w:ind w:firstLine="592" w:firstLineChars="185"/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</w:pPr>
      <w:r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  <w:t>相关要求</w:t>
      </w:r>
    </w:p>
    <w:p>
      <w:pPr>
        <w:spacing w:line="579" w:lineRule="exact"/>
        <w:ind w:firstLine="640" w:firstLineChars="200"/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eastAsia="zh-CN"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1.参会人员需提前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分钟到达会场，按席签就坐，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培训期间全程佩戴口罩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eastAsia="zh-CN" w:bidi="ar"/>
        </w:rPr>
        <w:t>。</w:t>
      </w:r>
    </w:p>
    <w:p>
      <w:pPr>
        <w:spacing w:line="579" w:lineRule="exact"/>
        <w:ind w:firstLine="640" w:firstLineChars="200"/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eastAsia="zh-CN" w:bidi="ar"/>
        </w:rPr>
      </w:pP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2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.严格落实疫情防控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有关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要求，自通知下发之日起，所有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参训人员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纳入健康管理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eastAsia="zh-CN" w:bidi="ar"/>
        </w:rPr>
        <w:t>。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参训学员报到当日须无发热等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不适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症状，且14天内未进出疫情中高风险地区，无接触疑似、确诊患者史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eastAsia="zh-CN" w:bidi="ar"/>
        </w:rPr>
        <w:t>。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参会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时出示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48小时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内的核酸检测阴性证明，提交如实填写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eastAsia="zh-CN" w:bidi="ar"/>
        </w:rPr>
        <w:t>的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《学员健康登记表和健康承诺书》（见附件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3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）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eastAsia="zh-CN" w:bidi="ar"/>
        </w:rPr>
        <w:t>。</w:t>
      </w:r>
    </w:p>
    <w:p>
      <w:pPr>
        <w:spacing w:line="579" w:lineRule="exact"/>
        <w:ind w:firstLine="640" w:firstLineChars="200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请各单位于6月15日17：00前将培训报名表（见附件1）发送至邮箱：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"mailto:jiaoyukonggu@lushang.com.cn"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5"/>
          <w:rFonts w:hint="default" w:ascii="Times New Roman" w:hAnsi="Times New Roman" w:eastAsia="仿宋_GB2312" w:cs="Times New Roman"/>
          <w:sz w:val="32"/>
          <w:szCs w:val="32"/>
        </w:rPr>
        <w:t>jiaoyukonggu@lushang.com.cn</w:t>
      </w:r>
      <w:r>
        <w:rPr>
          <w:rStyle w:val="15"/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t>，报名后请扫码进群（见附件2），相关通知将在群内发布。</w:t>
      </w:r>
    </w:p>
    <w:p>
      <w:pPr>
        <w:spacing w:line="579" w:lineRule="exact"/>
        <w:ind w:firstLine="640" w:firstLineChars="200"/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联系人</w:t>
      </w:r>
      <w:r>
        <w:rPr>
          <w:rFonts w:hint="eastAsia" w:eastAsia="仿宋_GB2312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张渊博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：0531-66690037   13012988515</w:t>
      </w:r>
    </w:p>
    <w:p>
      <w:pPr>
        <w:spacing w:line="579" w:lineRule="exact"/>
        <w:ind w:firstLine="1920" w:firstLineChars="6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刘潇倩：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0531-66699825   15553181180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 xml:space="preserve">    </w:t>
      </w:r>
    </w:p>
    <w:p>
      <w:pPr>
        <w:spacing w:line="579" w:lineRule="exact"/>
        <w:ind w:firstLine="4800" w:firstLineChars="1500"/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</w:pPr>
    </w:p>
    <w:p>
      <w:pPr>
        <w:pStyle w:val="16"/>
        <w:numPr>
          <w:ilvl w:val="0"/>
          <w:numId w:val="0"/>
        </w:numPr>
        <w:spacing w:line="579" w:lineRule="exact"/>
        <w:ind w:left="720" w:hanging="720"/>
        <w:rPr>
          <w:rFonts w:hint="default" w:ascii="Times New Roman" w:hAnsi="Times New Roman" w:eastAsia="仿宋_GB2312" w:cs="Times New Roman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 xml:space="preserve">    附件：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 w:bidi="ar"/>
        </w:rPr>
        <w:t xml:space="preserve">1.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 w:bidi="ar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培训报名表</w:t>
      </w:r>
    </w:p>
    <w:p>
      <w:pPr>
        <w:pStyle w:val="16"/>
        <w:numPr>
          <w:ilvl w:val="0"/>
          <w:numId w:val="4"/>
        </w:numPr>
        <w:tabs>
          <w:tab w:val="left" w:pos="1680"/>
          <w:tab w:val="clear" w:pos="312"/>
          <w:tab w:val="clear" w:pos="1140"/>
        </w:tabs>
        <w:spacing w:line="579" w:lineRule="exact"/>
        <w:ind w:left="1218" w:leftChars="580" w:firstLine="377" w:firstLineChars="118"/>
        <w:jc w:val="left"/>
        <w:rPr>
          <w:rFonts w:hint="default" w:ascii="Times New Roman" w:hAnsi="Times New Roman" w:eastAsia="仿宋_GB2312" w:cs="Times New Roman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培训班联络群二维码</w:t>
      </w:r>
    </w:p>
    <w:p>
      <w:pPr>
        <w:pStyle w:val="16"/>
        <w:numPr>
          <w:ilvl w:val="0"/>
          <w:numId w:val="4"/>
        </w:numPr>
        <w:tabs>
          <w:tab w:val="left" w:pos="1680"/>
          <w:tab w:val="clear" w:pos="312"/>
          <w:tab w:val="clear" w:pos="1140"/>
        </w:tabs>
        <w:spacing w:line="579" w:lineRule="exact"/>
        <w:ind w:left="1218" w:leftChars="580" w:firstLine="377" w:firstLineChars="118"/>
        <w:jc w:val="left"/>
        <w:rPr>
          <w:rFonts w:hint="default" w:ascii="Times New Roman" w:hAnsi="Times New Roman" w:eastAsia="仿宋_GB2312" w:cs="Times New Roman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学员健康登记表和健康承诺书</w:t>
      </w:r>
    </w:p>
    <w:p>
      <w:pPr>
        <w:pStyle w:val="16"/>
        <w:numPr>
          <w:ilvl w:val="0"/>
          <w:numId w:val="4"/>
        </w:numPr>
        <w:tabs>
          <w:tab w:val="clear" w:pos="312"/>
        </w:tabs>
        <w:spacing w:line="579" w:lineRule="exact"/>
        <w:ind w:left="1218" w:leftChars="580" w:firstLine="377" w:firstLineChars="118"/>
        <w:rPr>
          <w:rFonts w:hint="default" w:ascii="Times New Roman" w:hAnsi="Times New Roman" w:eastAsia="仿宋_GB2312" w:cs="Times New Roman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“鲁商云学院”访问说明</w:t>
      </w:r>
    </w:p>
    <w:p>
      <w:pPr>
        <w:spacing w:line="579" w:lineRule="exact"/>
        <w:ind w:firstLine="4800" w:firstLineChars="1500"/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</w:pPr>
    </w:p>
    <w:p>
      <w:pPr>
        <w:spacing w:line="579" w:lineRule="exact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579" w:lineRule="exact"/>
        <w:ind w:left="4830" w:leftChars="2300" w:firstLine="320" w:firstLineChars="100"/>
        <w:jc w:val="left"/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集团组织人力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资源部</w:t>
      </w:r>
    </w:p>
    <w:p>
      <w:pPr>
        <w:spacing w:line="579" w:lineRule="exact"/>
        <w:ind w:left="4830" w:leftChars="2300" w:firstLine="640" w:firstLineChars="200"/>
        <w:jc w:val="left"/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2022年6月</w:t>
      </w:r>
      <w:r>
        <w:rPr>
          <w:rFonts w:hint="eastAsia" w:eastAsia="仿宋_GB2312" w:cs="Times New Roman"/>
          <w:snapToGrid w:val="0"/>
          <w:color w:val="000000"/>
          <w:sz w:val="32"/>
          <w:szCs w:val="32"/>
          <w:lang w:val="en-US" w:eastAsia="zh-CN" w:bidi="ar"/>
        </w:rPr>
        <w:t>10</w:t>
      </w:r>
      <w:r>
        <w:rPr>
          <w:rFonts w:hint="default" w:ascii="Times New Roman" w:hAnsi="Times New Roman" w:eastAsia="仿宋_GB2312" w:cs="Times New Roman"/>
          <w:snapToGrid w:val="0"/>
          <w:color w:val="000000"/>
          <w:sz w:val="32"/>
          <w:szCs w:val="32"/>
          <w:lang w:bidi="ar"/>
        </w:rPr>
        <w:t>日</w:t>
      </w:r>
    </w:p>
    <w:p>
      <w:pPr>
        <w:pStyle w:val="16"/>
        <w:numPr>
          <w:ilvl w:val="0"/>
          <w:numId w:val="0"/>
        </w:numPr>
        <w:ind w:left="720" w:hanging="720"/>
        <w:rPr>
          <w:rFonts w:hint="default" w:ascii="Times New Roman" w:hAnsi="Times New Roman" w:cs="Times New Roman"/>
          <w:lang w:bidi="ar"/>
        </w:rPr>
      </w:pPr>
    </w:p>
    <w:p>
      <w:pPr>
        <w:spacing w:line="579" w:lineRule="exact"/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</w:pPr>
    </w:p>
    <w:p>
      <w:pPr>
        <w:spacing w:line="579" w:lineRule="exact"/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</w:pPr>
    </w:p>
    <w:p>
      <w:pPr>
        <w:spacing w:line="579" w:lineRule="exact"/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</w:pPr>
    </w:p>
    <w:p>
      <w:pPr>
        <w:spacing w:line="579" w:lineRule="exact"/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</w:pPr>
    </w:p>
    <w:p>
      <w:pPr>
        <w:spacing w:line="579" w:lineRule="exact"/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</w:pPr>
      <w:r>
        <w:rPr>
          <w:rFonts w:hint="default" w:ascii="Times New Roman" w:hAnsi="Times New Roman" w:eastAsia="黑体" w:cs="Times New Roman"/>
          <w:snapToGrid w:val="0"/>
          <w:color w:val="000000"/>
          <w:sz w:val="32"/>
          <w:szCs w:val="32"/>
          <w:lang w:bidi="ar"/>
        </w:rPr>
        <w:t>附件1</w:t>
      </w:r>
    </w:p>
    <w:p>
      <w:pPr>
        <w:spacing w:line="579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spacing w:line="579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培训报名表</w:t>
      </w:r>
    </w:p>
    <w:p>
      <w:pPr>
        <w:spacing w:line="580" w:lineRule="exact"/>
        <w:rPr>
          <w:rFonts w:hint="default" w:ascii="Times New Roman" w:hAnsi="Times New Roman" w:eastAsia="黑体" w:cs="Times New Roman"/>
          <w:sz w:val="32"/>
          <w:szCs w:val="32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3781"/>
        <w:gridCol w:w="2490"/>
        <w:gridCol w:w="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817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</w:rPr>
            </w:pPr>
            <w:bookmarkStart w:id="0" w:name="_Hlk97718967"/>
            <w:r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</w:rPr>
              <w:t>姓名</w:t>
            </w:r>
          </w:p>
        </w:tc>
        <w:tc>
          <w:tcPr>
            <w:tcW w:w="3781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</w:rPr>
              <w:t>单位</w:t>
            </w:r>
            <w:r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  <w:lang w:val="en-US" w:eastAsia="zh-CN"/>
              </w:rPr>
              <w:t>及职务</w:t>
            </w:r>
          </w:p>
        </w:tc>
        <w:tc>
          <w:tcPr>
            <w:tcW w:w="2490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  <w:lang w:val="en-US" w:eastAsia="zh-CN"/>
              </w:rPr>
              <w:t>手机号</w:t>
            </w:r>
          </w:p>
        </w:tc>
        <w:tc>
          <w:tcPr>
            <w:tcW w:w="878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kern w:val="2"/>
                <w:sz w:val="28"/>
                <w:szCs w:val="28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817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3781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878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817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3781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878" w:type="dxa"/>
            <w:vAlign w:val="center"/>
          </w:tcPr>
          <w:p>
            <w:pPr>
              <w:pStyle w:val="3"/>
              <w:ind w:firstLine="0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bookmarkEnd w:id="0"/>
    </w:tbl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黑体" w:cs="Times New Roman"/>
          <w:kern w:val="2"/>
          <w:sz w:val="32"/>
          <w:szCs w:val="32"/>
        </w:rPr>
        <w:sectPr>
          <w:footerReference r:id="rId3" w:type="default"/>
          <w:pgSz w:w="11906" w:h="16838"/>
          <w:pgMar w:top="1803" w:right="1440" w:bottom="1803" w:left="1440" w:header="851" w:footer="992" w:gutter="0"/>
          <w:pgNumType w:fmt="numberInDash"/>
          <w:cols w:space="720" w:num="1"/>
          <w:docGrid w:type="lines" w:linePitch="313" w:charSpace="0"/>
        </w:sectPr>
      </w:pPr>
    </w:p>
    <w:p>
      <w:pPr>
        <w:pStyle w:val="3"/>
        <w:ind w:firstLine="0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</w:rPr>
        <w:t>附件2</w:t>
      </w:r>
    </w:p>
    <w:p>
      <w:pPr>
        <w:pStyle w:val="3"/>
        <w:ind w:firstLine="0"/>
        <w:jc w:val="center"/>
        <w:rPr>
          <w:rFonts w:hint="default" w:ascii="Times New Roman" w:hAnsi="Times New Roman" w:eastAsia="方正小标宋简体" w:cs="Times New Roman"/>
          <w:kern w:val="2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kern w:val="2"/>
          <w:sz w:val="44"/>
          <w:szCs w:val="44"/>
        </w:rPr>
        <w:t>组织人事专题培训班</w:t>
      </w:r>
      <w:r>
        <w:rPr>
          <w:rFonts w:hint="default" w:ascii="Times New Roman" w:hAnsi="Times New Roman" w:eastAsia="方正小标宋简体" w:cs="Times New Roman"/>
          <w:kern w:val="2"/>
          <w:sz w:val="44"/>
          <w:szCs w:val="44"/>
          <w:lang w:val="en-US" w:eastAsia="zh-CN"/>
        </w:rPr>
        <w:t>联络</w:t>
      </w:r>
      <w:r>
        <w:rPr>
          <w:rFonts w:hint="default" w:ascii="Times New Roman" w:hAnsi="Times New Roman" w:eastAsia="方正小标宋简体" w:cs="Times New Roman"/>
          <w:kern w:val="2"/>
          <w:sz w:val="44"/>
          <w:szCs w:val="44"/>
        </w:rPr>
        <w:t>群</w:t>
      </w: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1186180</wp:posOffset>
            </wp:positionH>
            <wp:positionV relativeFrom="page">
              <wp:posOffset>2274570</wp:posOffset>
            </wp:positionV>
            <wp:extent cx="3134360" cy="3971290"/>
            <wp:effectExtent l="0" t="0" r="254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宋体" w:cs="Times New Roman"/>
          <w:kern w:val="2"/>
          <w:sz w:val="24"/>
        </w:rPr>
      </w:pPr>
    </w:p>
    <w:p>
      <w:pPr>
        <w:pStyle w:val="3"/>
        <w:ind w:firstLine="0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</w:p>
    <w:p>
      <w:pPr>
        <w:pStyle w:val="3"/>
        <w:ind w:firstLine="0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</w:p>
    <w:p>
      <w:pPr>
        <w:pStyle w:val="3"/>
        <w:ind w:firstLine="0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</w:p>
    <w:p>
      <w:pPr>
        <w:widowControl/>
        <w:jc w:val="left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</w:p>
    <w:p>
      <w:pPr>
        <w:widowControl/>
        <w:jc w:val="left"/>
        <w:rPr>
          <w:rFonts w:hint="default" w:ascii="Times New Roman" w:hAnsi="Times New Roman" w:eastAsia="黑体" w:cs="Times New Roman"/>
          <w:kern w:val="2"/>
          <w:sz w:val="32"/>
          <w:szCs w:val="32"/>
        </w:rPr>
        <w:sectPr>
          <w:pgSz w:w="11906" w:h="16838"/>
          <w:pgMar w:top="1803" w:right="1440" w:bottom="1803" w:left="1440" w:header="851" w:footer="992" w:gutter="0"/>
          <w:pgNumType w:fmt="numberInDash"/>
          <w:cols w:space="720" w:num="1"/>
          <w:docGrid w:type="lines" w:linePitch="313" w:charSpace="0"/>
        </w:sectPr>
      </w:pPr>
    </w:p>
    <w:p>
      <w:pPr>
        <w:widowControl/>
        <w:jc w:val="left"/>
        <w:rPr>
          <w:rFonts w:hint="default" w:ascii="Times New Roman" w:hAnsi="Times New Roman" w:eastAsia="黑体" w:cs="Times New Roman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</w:rPr>
        <w:t>附件3</w:t>
      </w:r>
    </w:p>
    <w:tbl>
      <w:tblPr>
        <w:tblStyle w:val="11"/>
        <w:tblpPr w:leftFromText="180" w:rightFromText="180" w:vertAnchor="text" w:horzAnchor="page" w:tblpX="1570" w:tblpY="48"/>
        <w:tblOverlap w:val="never"/>
        <w:tblW w:w="876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8"/>
        <w:gridCol w:w="702"/>
        <w:gridCol w:w="1830"/>
        <w:gridCol w:w="1117"/>
        <w:gridCol w:w="25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8760" w:type="dxa"/>
            <w:gridSpan w:val="5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方正小标宋简体" w:cs="Times New Roman"/>
                <w:sz w:val="44"/>
                <w:szCs w:val="44"/>
              </w:rPr>
            </w:pPr>
            <w:r>
              <w:rPr>
                <w:rFonts w:hint="default" w:ascii="Times New Roman" w:hAnsi="Times New Roman" w:eastAsia="方正小标宋简体" w:cs="Times New Roman"/>
                <w:sz w:val="44"/>
                <w:szCs w:val="44"/>
              </w:rPr>
              <w:t>学员健康登记表和健康承诺书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32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姓    名</w:t>
            </w:r>
          </w:p>
        </w:tc>
        <w:tc>
          <w:tcPr>
            <w:tcW w:w="18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联系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电话</w:t>
            </w:r>
          </w:p>
        </w:tc>
        <w:tc>
          <w:tcPr>
            <w:tcW w:w="25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32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参训班次名称</w:t>
            </w:r>
          </w:p>
        </w:tc>
        <w:tc>
          <w:tcPr>
            <w:tcW w:w="55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324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工作单位及职务</w:t>
            </w:r>
          </w:p>
        </w:tc>
        <w:tc>
          <w:tcPr>
            <w:tcW w:w="552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atLeast"/>
        </w:trPr>
        <w:tc>
          <w:tcPr>
            <w:tcW w:w="324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近14天内有无进出新型冠状病毒肺炎疫情中高风险地区</w:t>
            </w:r>
          </w:p>
        </w:tc>
        <w:tc>
          <w:tcPr>
            <w:tcW w:w="55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sz w:val="32"/>
                <w:szCs w:val="32"/>
              </w:rPr>
              <w:t xml:space="preserve">   </w:t>
            </w:r>
          </w:p>
          <w:p>
            <w:pPr>
              <w:spacing w:line="40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margin">
                        <wp:posOffset>1470025</wp:posOffset>
                      </wp:positionH>
                      <wp:positionV relativeFrom="margin">
                        <wp:posOffset>337820</wp:posOffset>
                      </wp:positionV>
                      <wp:extent cx="163830" cy="175895"/>
                      <wp:effectExtent l="4445" t="4445" r="22225" b="1016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7589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5.75pt;margin-top:26.6pt;height:13.85pt;width:12.9pt;mso-position-horizontal-relative:margin;mso-position-vertical-relative:margin;z-index:251665408;mso-width-relative:page;mso-height-relative:page;" filled="f" stroked="t" coordsize="21600,21600" o:gfxdata="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/bZ4k1wAAAAkBAAAPAAAAAAAAAAEAIAAAACIAAABkcnMvZG93bnJldi54bWxQSwECFAAUAAAA&#10;CACHTuJAUFIhMygCAABHBAAADgAAAAAAAAABACAAAAAmAQAAZHJzL2Uyb0RvYy54bWxQSwUGAAAA&#10;AAYABgBZAQAAwAUAAAAA&#10;">
                      <v:fill on="f" focussize="0,0"/>
                      <v:stroke weight="0.2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margin">
                        <wp:posOffset>257175</wp:posOffset>
                      </wp:positionH>
                      <wp:positionV relativeFrom="margin">
                        <wp:posOffset>327025</wp:posOffset>
                      </wp:positionV>
                      <wp:extent cx="163830" cy="175895"/>
                      <wp:effectExtent l="4445" t="4445" r="22225" b="101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7589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.25pt;margin-top:25.75pt;height:13.85pt;width:12.9pt;mso-position-horizontal-relative:margin;mso-position-vertical-relative:margin;z-index:251664384;mso-width-relative:page;mso-height-relative:page;" filled="f" stroked="t" coordsize="21600,21600" o:gfxdata="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0HeiNUAAAAHAQAADwAAAAAAAAABACAAAAAiAAAAZHJzL2Rvd25yZXYueG1sUEsBAhQAFAAAAAgA&#10;h07iQDj2pLQoAgAARwQAAA4AAAAAAAAAAQAgAAAAJAEAAGRycy9lMm9Eb2MueG1sUEsFBgAAAAAG&#10;AAYAWQEAAL4FAAAAAA==&#10;">
                      <v:fill on="f" focussize="0,0"/>
                      <v:stroke weight="0.2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32"/>
                <w:szCs w:val="32"/>
              </w:rPr>
              <w:t xml:space="preserve">有          无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324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有无接触疑似、确诊新型冠状病毒肺炎患者史</w:t>
            </w:r>
          </w:p>
        </w:tc>
        <w:tc>
          <w:tcPr>
            <w:tcW w:w="55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sz w:val="32"/>
                <w:szCs w:val="32"/>
              </w:rPr>
              <w:t xml:space="preserve"> </w:t>
            </w:r>
          </w:p>
          <w:p>
            <w:pPr>
              <w:spacing w:line="46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margin">
                        <wp:posOffset>1470025</wp:posOffset>
                      </wp:positionH>
                      <wp:positionV relativeFrom="margin">
                        <wp:posOffset>347980</wp:posOffset>
                      </wp:positionV>
                      <wp:extent cx="163830" cy="175895"/>
                      <wp:effectExtent l="4445" t="4445" r="22225" b="1016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7589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5.75pt;margin-top:27.4pt;height:13.85pt;width:12.9pt;mso-position-horizontal-relative:margin;mso-position-vertical-relative:margin;z-index:251667456;mso-width-relative:page;mso-height-relative:page;" filled="f" stroked="t" coordsize="21600,21600" o:gfxdata="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OfJu71wAAAAkBAAAPAAAAAAAAAAEAIAAAACIAAABkcnMvZG93bnJldi54bWxQSwECFAAUAAAA&#10;CACHTuJADrlPwSgCAABHBAAADgAAAAAAAAABACAAAAAmAQAAZHJzL2Uyb0RvYy54bWxQSwUGAAAA&#10;AAYABgBZAQAAwAUAAAAA&#10;">
                      <v:fill on="f" focussize="0,0"/>
                      <v:stroke weight="0.2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margin">
                        <wp:posOffset>254635</wp:posOffset>
                      </wp:positionH>
                      <wp:positionV relativeFrom="margin">
                        <wp:posOffset>345440</wp:posOffset>
                      </wp:positionV>
                      <wp:extent cx="163830" cy="175895"/>
                      <wp:effectExtent l="4445" t="4445" r="22225" b="1016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7589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.05pt;margin-top:27.2pt;height:13.85pt;width:12.9pt;mso-position-horizontal-relative:margin;mso-position-vertical-relative:margin;z-index:251666432;mso-width-relative:page;mso-height-relative:page;" filled="f" stroked="t" coordsize="21600,21600" o:gfxdata="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HIr7dUAAAAHAQAADwAAAAAAAAABACAAAAAiAAAAZHJzL2Rvd25yZXYueG1sUEsBAhQAFAAAAAgA&#10;h07iQMlo/T8oAgAARwQAAA4AAAAAAAAAAQAgAAAAJAEAAGRycy9lMm9Eb2MueG1sUEsFBgAAAAAG&#10;AAYAWQEAAL4FAAAAAA==&#10;">
                      <v:fill on="f" focussize="0,0"/>
                      <v:stroke weight="0.2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32"/>
                <w:szCs w:val="32"/>
              </w:rPr>
              <w:t xml:space="preserve">有          无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324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left="-105" w:leftChars="-50"/>
              <w:jc w:val="center"/>
              <w:rPr>
                <w:rFonts w:hint="default" w:ascii="Times New Roman" w:hAnsi="Times New Roman" w:eastAsia="仿宋_GB2312" w:cs="Times New Roman"/>
                <w:spacing w:val="-6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pacing w:val="-6"/>
                <w:sz w:val="32"/>
                <w:szCs w:val="32"/>
              </w:rPr>
              <w:t>有无核酸检测合格报告</w:t>
            </w:r>
          </w:p>
        </w:tc>
        <w:tc>
          <w:tcPr>
            <w:tcW w:w="55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60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margin">
                        <wp:posOffset>1474470</wp:posOffset>
                      </wp:positionH>
                      <wp:positionV relativeFrom="margin">
                        <wp:posOffset>164465</wp:posOffset>
                      </wp:positionV>
                      <wp:extent cx="163830" cy="175895"/>
                      <wp:effectExtent l="4445" t="4445" r="22225" b="1016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7589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6.1pt;margin-top:12.95pt;height:13.85pt;width:12.9pt;mso-position-horizontal-relative:margin;mso-position-vertical-relative:margin;z-index:251669504;mso-width-relative:page;mso-height-relative:page;" filled="f" stroked="t" coordsize="21600,21600" o:gfxdata="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eQgoXXAAAACQEAAA8AAAAAAAAAAQAgAAAAIgAAAGRycy9kb3ducmV2LnhtbFBLAQIUABQA&#10;AAAIAIdO4kBy13ZYKgIAAEkEAAAOAAAAAAAAAAEAIAAAACYBAABkcnMvZTJvRG9jLnhtbFBLBQYA&#10;AAAABgAGAFkBAADCBQAAAAA=&#10;">
                      <v:fill on="f" focussize="0,0"/>
                      <v:stroke weight="0.2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margin">
                        <wp:posOffset>266065</wp:posOffset>
                      </wp:positionH>
                      <wp:positionV relativeFrom="margin">
                        <wp:posOffset>153670</wp:posOffset>
                      </wp:positionV>
                      <wp:extent cx="163830" cy="175895"/>
                      <wp:effectExtent l="4445" t="4445" r="22225" b="1016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17589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.95pt;margin-top:12.1pt;height:13.85pt;width:12.9pt;mso-position-horizontal-relative:margin;mso-position-vertical-relative:margin;z-index:251668480;mso-width-relative:page;mso-height-relative:page;" filled="f" stroked="t" coordsize="21600,21600" o:gfxdata="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kuDGdQAAAAHAQAADwAAAAAAAAABACAAAAAiAAAAZHJzL2Rvd25yZXYueG1sUEsBAhQAFAAAAAgA&#10;h07iQGRAW+spAgAASQQAAA4AAAAAAAAAAQAgAAAAIwEAAGRycy9lMm9Eb2MueG1sUEsFBgAAAAAG&#10;AAYAWQEAAL4FAAAAAA==&#10;">
                      <v:fill on="f" focussize="0,0"/>
                      <v:stroke weight="0.2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32"/>
                <w:szCs w:val="32"/>
              </w:rPr>
              <w:t xml:space="preserve">有          无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8760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目前健康状况（有则打“√”，可多选）：</w:t>
            </w:r>
          </w:p>
          <w:p>
            <w:pPr>
              <w:spacing w:line="400" w:lineRule="exac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发热（    ）   咳嗽（    ）   咽痛（    ）      胸闷（    ）</w:t>
            </w:r>
          </w:p>
          <w:p>
            <w:pPr>
              <w:spacing w:line="400" w:lineRule="exac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 xml:space="preserve">腹泻（    ）   头疼（    ）   呼吸困难（   ）   </w:t>
            </w:r>
          </w:p>
          <w:p>
            <w:pPr>
              <w:spacing w:line="400" w:lineRule="exac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恶心呕吐（   ）      无上述异常症状（       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25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其他需要</w:t>
            </w:r>
          </w:p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说明情况</w:t>
            </w:r>
          </w:p>
        </w:tc>
        <w:tc>
          <w:tcPr>
            <w:tcW w:w="622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</w:p>
        </w:tc>
      </w:tr>
    </w:tbl>
    <w:p>
      <w:pPr>
        <w:spacing w:line="480" w:lineRule="exact"/>
        <w:ind w:firstLine="643" w:firstLineChars="200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>本人承诺以上提供的资料真实准确。如有不实，本人愿承担由此引起的一切后果及法律责任。</w:t>
      </w:r>
    </w:p>
    <w:p>
      <w:pPr>
        <w:spacing w:line="480" w:lineRule="exact"/>
        <w:ind w:firstLine="630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pacing w:line="480" w:lineRule="exact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pacing w:line="579" w:lineRule="exact"/>
        <w:ind w:firstLine="960" w:firstLineChars="300"/>
        <w:jc w:val="left"/>
        <w:rPr>
          <w:rFonts w:hint="default" w:ascii="Times New Roman" w:hAnsi="Times New Roman" w:eastAsia="方正小标宋简体" w:cs="Times New Roman"/>
          <w:color w:val="000000"/>
          <w:sz w:val="44"/>
          <w:szCs w:val="44"/>
          <w:lang w:bidi="ar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填报日期：</w:t>
      </w:r>
      <w:r>
        <w:rPr>
          <w:rFonts w:hint="default" w:ascii="Times New Roman" w:hAnsi="Times New Roman" w:eastAsia="黑体" w:cs="Times New Roman"/>
        </w:rPr>
        <w:t xml:space="preserve"> </w:t>
      </w:r>
      <w:r>
        <w:rPr>
          <w:rFonts w:hint="default" w:ascii="Times New Roman" w:hAnsi="Times New Roman" w:cs="Times New Roman"/>
          <w:sz w:val="30"/>
          <w:szCs w:val="30"/>
        </w:rPr>
        <w:t xml:space="preserve">  </w:t>
      </w: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             </w:t>
      </w:r>
      <w:r>
        <w:rPr>
          <w:rFonts w:hint="default" w:ascii="Times New Roman" w:hAnsi="Times New Roman" w:eastAsia="黑体" w:cs="Times New Roman"/>
          <w:sz w:val="32"/>
          <w:szCs w:val="32"/>
        </w:rPr>
        <w:t xml:space="preserve">填报人签名： </w:t>
      </w:r>
    </w:p>
    <w:p>
      <w:pPr>
        <w:widowControl/>
        <w:jc w:val="left"/>
        <w:rPr>
          <w:rFonts w:hint="default" w:ascii="Times New Roman" w:hAnsi="Times New Roman" w:eastAsia="方正小标宋简体" w:cs="Times New Roman"/>
          <w:color w:val="000000"/>
          <w:sz w:val="44"/>
          <w:szCs w:val="44"/>
          <w:lang w:bidi="ar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/>
        </w:rPr>
        <w:t>4</w:t>
      </w:r>
    </w:p>
    <w:p>
      <w:pPr>
        <w:spacing w:line="579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  <w:lang w:bidi="ar"/>
        </w:rPr>
        <w:t>“鲁商云学院”学习平台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访问说明</w:t>
      </w:r>
    </w:p>
    <w:p>
      <w:pPr>
        <w:spacing w:line="579" w:lineRule="exact"/>
        <w:ind w:firstLine="640" w:firstLineChars="20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一、PC网页端访问：</w:t>
      </w:r>
    </w:p>
    <w:p>
      <w:pPr>
        <w:spacing w:line="579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1.打开电脑上的网页浏览器，输入edu.lushang.com.cn即可进入登录页面，输入由管理员提前设定的账号和密码登录，进入后点击首页“鲁商集团组织人力资源专题培训班”即可收看课程直播。</w: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53975</wp:posOffset>
            </wp:positionV>
            <wp:extent cx="5274310" cy="2463800"/>
            <wp:effectExtent l="19050" t="19050" r="21590" b="12700"/>
            <wp:wrapTight wrapText="bothSides">
              <wp:wrapPolygon>
                <wp:start x="-78" y="-167"/>
                <wp:lineTo x="-78" y="21544"/>
                <wp:lineTo x="21610" y="21544"/>
                <wp:lineTo x="21610" y="-167"/>
                <wp:lineTo x="-78" y="-167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default" w:ascii="Times New Roman" w:hAnsi="Times New Roman" w:eastAsia="黑体" w:cs="Times New Roman"/>
          <w:bCs/>
          <w:sz w:val="32"/>
          <w:szCs w:val="32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5"/>
        </w:numPr>
        <w:ind w:firstLine="640" w:firstLineChars="20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手机APP端访问：</w:t>
      </w:r>
    </w:p>
    <w:p>
      <w:pPr>
        <w:numPr>
          <w:ilvl w:val="0"/>
          <w:numId w:val="0"/>
        </w:numPr>
        <w:ind w:left="0" w:leftChars="0" w:firstLine="637" w:firstLineChars="214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11"/>
          <w:sz w:val="32"/>
          <w:szCs w:val="32"/>
        </w:rPr>
        <w:t>1.安装“绚星”APP，使用管理员设置好的账号密码进行登录（不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可使用短信验证码登录） 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ind w:firstLine="42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380365</wp:posOffset>
            </wp:positionH>
            <wp:positionV relativeFrom="page">
              <wp:posOffset>1198880</wp:posOffset>
            </wp:positionV>
            <wp:extent cx="4786630" cy="3685540"/>
            <wp:effectExtent l="0" t="0" r="1270" b="1016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</w:t>
      </w: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2.首次登录需要填写网址，输入edu.lushang.com.cn即可登录成功，进入首页“鲁商集团组织人力资源专题培训班”栏目即可收看课程直播。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2142490</wp:posOffset>
            </wp:positionH>
            <wp:positionV relativeFrom="page">
              <wp:posOffset>6641465</wp:posOffset>
            </wp:positionV>
            <wp:extent cx="1645285" cy="3566160"/>
            <wp:effectExtent l="12700" t="12700" r="18415" b="15240"/>
            <wp:wrapNone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56616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firstLine="640"/>
        <w:rPr>
          <w:rFonts w:hint="default" w:ascii="Times New Roman" w:hAnsi="Times New Roman" w:cs="Times New Roman"/>
        </w:rPr>
      </w:pPr>
    </w:p>
    <w:p>
      <w:pPr>
        <w:pStyle w:val="10"/>
        <w:ind w:firstLine="640"/>
        <w:rPr>
          <w:rFonts w:hint="default" w:ascii="Times New Roman" w:hAnsi="Times New Roman" w:cs="Times New Roman"/>
        </w:rPr>
      </w:pPr>
    </w:p>
    <w:p>
      <w:pPr>
        <w:pStyle w:val="10"/>
        <w:ind w:firstLine="640"/>
        <w:rPr>
          <w:rFonts w:hint="default" w:ascii="Times New Roman" w:hAnsi="Times New Roman" w:cs="Times New Roman"/>
        </w:rPr>
      </w:pPr>
    </w:p>
    <w:p>
      <w:pPr>
        <w:pStyle w:val="28"/>
        <w:ind w:firstLine="0" w:firstLineChars="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8"/>
        <w:ind w:firstLine="0" w:firstLineChars="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sectPr>
      <w:pgSz w:w="11906" w:h="16838"/>
      <w:pgMar w:top="1803" w:right="1440" w:bottom="1803" w:left="1440" w:header="851" w:footer="992" w:gutter="0"/>
      <w:pgNumType w:fmt="numberInDash"/>
      <w:cols w:space="720" w:num="1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54B421F-71A2-45DB-929E-107DD1947D0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5B6C89EC-A7BD-4D4C-956B-32EE6475C25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5FF87F31-A68C-406D-B309-376B423F6BDF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ED7A2657-9F0B-4419-8704-173876C4D3C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Ju61xD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C3DE23"/>
    <w:multiLevelType w:val="singleLevel"/>
    <w:tmpl w:val="82C3DE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E1E136B"/>
    <w:multiLevelType w:val="singleLevel"/>
    <w:tmpl w:val="DE1E136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9720342"/>
    <w:multiLevelType w:val="singleLevel"/>
    <w:tmpl w:val="297203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02D3026"/>
    <w:multiLevelType w:val="multilevel"/>
    <w:tmpl w:val="702D3026"/>
    <w:lvl w:ilvl="0" w:tentative="0">
      <w:start w:val="1"/>
      <w:numFmt w:val="japaneseCounting"/>
      <w:pStyle w:val="16"/>
      <w:lvlText w:val="%1、"/>
      <w:lvlJc w:val="left"/>
      <w:pPr>
        <w:tabs>
          <w:tab w:val="left" w:pos="1140"/>
        </w:tabs>
        <w:ind w:left="720" w:hanging="720"/>
      </w:pPr>
      <w:rPr>
        <w:rFonts w:hint="default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420" w:hanging="420"/>
      </w:pPr>
    </w:lvl>
    <w:lvl w:ilvl="2" w:tentative="0">
      <w:start w:val="1"/>
      <w:numFmt w:val="decimal"/>
      <w:lvlText w:val="（%3）"/>
      <w:lvlJc w:val="left"/>
      <w:pPr>
        <w:tabs>
          <w:tab w:val="left" w:pos="1260"/>
        </w:tabs>
        <w:ind w:left="840" w:hanging="420"/>
      </w:pPr>
      <w:rPr>
        <w:rFonts w:hint="eastAsia"/>
        <w:b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2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16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10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5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29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360" w:hanging="420"/>
      </w:pPr>
    </w:lvl>
  </w:abstractNum>
  <w:abstractNum w:abstractNumId="4">
    <w:nsid w:val="734A2ED7"/>
    <w:multiLevelType w:val="multilevel"/>
    <w:tmpl w:val="734A2ED7"/>
    <w:lvl w:ilvl="0" w:tentative="0">
      <w:start w:val="1"/>
      <w:numFmt w:val="ideographDigital"/>
      <w:pStyle w:val="23"/>
      <w:suff w:val="nothing"/>
      <w:lvlText w:val="%1、"/>
      <w:lvlJc w:val="left"/>
      <w:pPr>
        <w:ind w:left="1360" w:firstLine="0"/>
      </w:pPr>
    </w:lvl>
    <w:lvl w:ilvl="1" w:tentative="0">
      <w:start w:val="1"/>
      <w:numFmt w:val="decimal"/>
      <w:isLgl/>
      <w:suff w:val="nothing"/>
      <w:lvlText w:val="%2."/>
      <w:lvlJc w:val="left"/>
      <w:pPr>
        <w:ind w:left="1360" w:firstLine="403"/>
      </w:pPr>
    </w:lvl>
    <w:lvl w:ilvl="2" w:tentative="0">
      <w:start w:val="1"/>
      <w:numFmt w:val="decimal"/>
      <w:isLgl/>
      <w:suff w:val="nothing"/>
      <w:lvlText w:val="%2.%3"/>
      <w:lvlJc w:val="left"/>
      <w:pPr>
        <w:ind w:left="1360" w:firstLine="403"/>
      </w:pPr>
    </w:lvl>
    <w:lvl w:ilvl="3" w:tentative="0">
      <w:start w:val="1"/>
      <w:numFmt w:val="decimal"/>
      <w:isLgl/>
      <w:suff w:val="nothing"/>
      <w:lvlText w:val="%2.%3.%4"/>
      <w:lvlJc w:val="left"/>
      <w:pPr>
        <w:ind w:left="1360" w:firstLine="403"/>
      </w:pPr>
    </w:lvl>
    <w:lvl w:ilvl="4" w:tentative="0">
      <w:start w:val="1"/>
      <w:numFmt w:val="decimal"/>
      <w:isLgl/>
      <w:suff w:val="nothing"/>
      <w:lvlText w:val="(%5)"/>
      <w:lvlJc w:val="left"/>
      <w:pPr>
        <w:ind w:left="1360" w:firstLine="403"/>
      </w:pPr>
    </w:lvl>
    <w:lvl w:ilvl="5" w:tentative="0">
      <w:start w:val="1"/>
      <w:numFmt w:val="decimal"/>
      <w:isLgl/>
      <w:suff w:val="nothing"/>
      <w:lvlText w:val="&lt;%6&gt;"/>
      <w:lvlJc w:val="left"/>
      <w:pPr>
        <w:ind w:left="1360" w:firstLine="403"/>
      </w:pPr>
    </w:lvl>
    <w:lvl w:ilvl="6" w:tentative="0">
      <w:start w:val="1"/>
      <w:numFmt w:val="decimal"/>
      <w:suff w:val="nothing"/>
      <w:lvlText w:val="%1.%2.%3.%4.%5.%6.%7."/>
      <w:lvlJc w:val="left"/>
      <w:pPr>
        <w:ind w:left="1360" w:firstLine="397"/>
      </w:pPr>
    </w:lvl>
    <w:lvl w:ilvl="7" w:tentative="0">
      <w:start w:val="1"/>
      <w:numFmt w:val="decimal"/>
      <w:suff w:val="nothing"/>
      <w:lvlText w:val="%1.%2.%3.%4.%5.%6.%7.%8."/>
      <w:lvlJc w:val="left"/>
      <w:pPr>
        <w:ind w:left="1360" w:firstLine="403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2919"/>
        </w:tabs>
        <w:ind w:left="1360" w:firstLine="403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31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zZGY5YTJmNzg1OWJmN2E1Yjc5MzUxMjYyNTY2NjMifQ=="/>
  </w:docVars>
  <w:rsids>
    <w:rsidRoot w:val="003F2386"/>
    <w:rsid w:val="000029E0"/>
    <w:rsid w:val="00014E2E"/>
    <w:rsid w:val="000214A8"/>
    <w:rsid w:val="00036657"/>
    <w:rsid w:val="00046375"/>
    <w:rsid w:val="0006280A"/>
    <w:rsid w:val="000658B5"/>
    <w:rsid w:val="00072FB4"/>
    <w:rsid w:val="00073F96"/>
    <w:rsid w:val="000800F9"/>
    <w:rsid w:val="00087271"/>
    <w:rsid w:val="0009174E"/>
    <w:rsid w:val="00092A95"/>
    <w:rsid w:val="000930B5"/>
    <w:rsid w:val="000B4AFC"/>
    <w:rsid w:val="000F1C54"/>
    <w:rsid w:val="0010286B"/>
    <w:rsid w:val="0010417F"/>
    <w:rsid w:val="00106B56"/>
    <w:rsid w:val="0010799C"/>
    <w:rsid w:val="001102E5"/>
    <w:rsid w:val="001341BD"/>
    <w:rsid w:val="0014633D"/>
    <w:rsid w:val="00150623"/>
    <w:rsid w:val="0015557A"/>
    <w:rsid w:val="00170F8E"/>
    <w:rsid w:val="001A0B15"/>
    <w:rsid w:val="001A35B5"/>
    <w:rsid w:val="001A47A6"/>
    <w:rsid w:val="001B0132"/>
    <w:rsid w:val="001B6B99"/>
    <w:rsid w:val="001C5F7E"/>
    <w:rsid w:val="001E0E74"/>
    <w:rsid w:val="001E7475"/>
    <w:rsid w:val="001F1A4D"/>
    <w:rsid w:val="001F2DC0"/>
    <w:rsid w:val="001F5AD8"/>
    <w:rsid w:val="001F7E7D"/>
    <w:rsid w:val="00207C32"/>
    <w:rsid w:val="0021324A"/>
    <w:rsid w:val="00217208"/>
    <w:rsid w:val="002609C9"/>
    <w:rsid w:val="002619A4"/>
    <w:rsid w:val="00264BB9"/>
    <w:rsid w:val="002760BD"/>
    <w:rsid w:val="002827CA"/>
    <w:rsid w:val="00283C79"/>
    <w:rsid w:val="002868B6"/>
    <w:rsid w:val="00297C72"/>
    <w:rsid w:val="002B36E0"/>
    <w:rsid w:val="002D480D"/>
    <w:rsid w:val="002D5364"/>
    <w:rsid w:val="002E0957"/>
    <w:rsid w:val="002E0DDF"/>
    <w:rsid w:val="002E7A1E"/>
    <w:rsid w:val="002F3FC9"/>
    <w:rsid w:val="00311DA7"/>
    <w:rsid w:val="0032015C"/>
    <w:rsid w:val="003210BB"/>
    <w:rsid w:val="00326A56"/>
    <w:rsid w:val="003343AF"/>
    <w:rsid w:val="003366C3"/>
    <w:rsid w:val="0034193E"/>
    <w:rsid w:val="00350313"/>
    <w:rsid w:val="0035348C"/>
    <w:rsid w:val="0037663F"/>
    <w:rsid w:val="00380DC1"/>
    <w:rsid w:val="00386835"/>
    <w:rsid w:val="00386D4E"/>
    <w:rsid w:val="00396116"/>
    <w:rsid w:val="003B1A53"/>
    <w:rsid w:val="003C0C90"/>
    <w:rsid w:val="003C0FC7"/>
    <w:rsid w:val="003C297C"/>
    <w:rsid w:val="003D45A0"/>
    <w:rsid w:val="003D6A52"/>
    <w:rsid w:val="003F2386"/>
    <w:rsid w:val="00400AD0"/>
    <w:rsid w:val="00403D19"/>
    <w:rsid w:val="00417356"/>
    <w:rsid w:val="00451EBE"/>
    <w:rsid w:val="00456DAD"/>
    <w:rsid w:val="00466189"/>
    <w:rsid w:val="00466E2D"/>
    <w:rsid w:val="00472785"/>
    <w:rsid w:val="004752CA"/>
    <w:rsid w:val="0047561C"/>
    <w:rsid w:val="004863AD"/>
    <w:rsid w:val="00495722"/>
    <w:rsid w:val="004A274D"/>
    <w:rsid w:val="004A287F"/>
    <w:rsid w:val="004B0CE9"/>
    <w:rsid w:val="004B69AD"/>
    <w:rsid w:val="004C4E97"/>
    <w:rsid w:val="004D01A8"/>
    <w:rsid w:val="004D1507"/>
    <w:rsid w:val="004D6C0F"/>
    <w:rsid w:val="004D780D"/>
    <w:rsid w:val="004E50C2"/>
    <w:rsid w:val="004F1379"/>
    <w:rsid w:val="004F3DDA"/>
    <w:rsid w:val="004F49F8"/>
    <w:rsid w:val="00503728"/>
    <w:rsid w:val="00520D7A"/>
    <w:rsid w:val="00523371"/>
    <w:rsid w:val="00523E38"/>
    <w:rsid w:val="005318FD"/>
    <w:rsid w:val="00535753"/>
    <w:rsid w:val="0053604F"/>
    <w:rsid w:val="00554DD5"/>
    <w:rsid w:val="005608DD"/>
    <w:rsid w:val="005728E2"/>
    <w:rsid w:val="005738D6"/>
    <w:rsid w:val="005A0EE8"/>
    <w:rsid w:val="005A681C"/>
    <w:rsid w:val="005B2710"/>
    <w:rsid w:val="005B508C"/>
    <w:rsid w:val="005B5FB3"/>
    <w:rsid w:val="005C250C"/>
    <w:rsid w:val="005F46B0"/>
    <w:rsid w:val="005F7B8C"/>
    <w:rsid w:val="0061277B"/>
    <w:rsid w:val="0061387F"/>
    <w:rsid w:val="00615801"/>
    <w:rsid w:val="0062553B"/>
    <w:rsid w:val="006510D2"/>
    <w:rsid w:val="0065604D"/>
    <w:rsid w:val="00657DAB"/>
    <w:rsid w:val="00670EEB"/>
    <w:rsid w:val="00673D17"/>
    <w:rsid w:val="00675D0C"/>
    <w:rsid w:val="0068772C"/>
    <w:rsid w:val="006A0802"/>
    <w:rsid w:val="006A30B4"/>
    <w:rsid w:val="006A7D5E"/>
    <w:rsid w:val="006B72D9"/>
    <w:rsid w:val="006E02C6"/>
    <w:rsid w:val="006E4847"/>
    <w:rsid w:val="00701DF1"/>
    <w:rsid w:val="0071227E"/>
    <w:rsid w:val="00722658"/>
    <w:rsid w:val="00725D5D"/>
    <w:rsid w:val="00726CA3"/>
    <w:rsid w:val="007319E0"/>
    <w:rsid w:val="007345CD"/>
    <w:rsid w:val="007450F5"/>
    <w:rsid w:val="00746217"/>
    <w:rsid w:val="00756AF9"/>
    <w:rsid w:val="007607CC"/>
    <w:rsid w:val="00772380"/>
    <w:rsid w:val="00775E9D"/>
    <w:rsid w:val="00786A39"/>
    <w:rsid w:val="00787B93"/>
    <w:rsid w:val="00790B2B"/>
    <w:rsid w:val="00792F5D"/>
    <w:rsid w:val="007A4845"/>
    <w:rsid w:val="007B4BFB"/>
    <w:rsid w:val="007C0C2E"/>
    <w:rsid w:val="007C1B3E"/>
    <w:rsid w:val="007D0303"/>
    <w:rsid w:val="007D1499"/>
    <w:rsid w:val="007D5088"/>
    <w:rsid w:val="007D70D6"/>
    <w:rsid w:val="007E6D89"/>
    <w:rsid w:val="007E6E1D"/>
    <w:rsid w:val="008137E8"/>
    <w:rsid w:val="0082219E"/>
    <w:rsid w:val="00822DBC"/>
    <w:rsid w:val="00826FB0"/>
    <w:rsid w:val="00831F31"/>
    <w:rsid w:val="008413BC"/>
    <w:rsid w:val="00850989"/>
    <w:rsid w:val="00865218"/>
    <w:rsid w:val="00872F4B"/>
    <w:rsid w:val="00877819"/>
    <w:rsid w:val="0088740D"/>
    <w:rsid w:val="0089494B"/>
    <w:rsid w:val="008B6578"/>
    <w:rsid w:val="008C5A4F"/>
    <w:rsid w:val="008E14F2"/>
    <w:rsid w:val="008E261A"/>
    <w:rsid w:val="008E31FA"/>
    <w:rsid w:val="008E4491"/>
    <w:rsid w:val="008F2435"/>
    <w:rsid w:val="00901AF1"/>
    <w:rsid w:val="0090472C"/>
    <w:rsid w:val="0091423B"/>
    <w:rsid w:val="0092501F"/>
    <w:rsid w:val="00925D8A"/>
    <w:rsid w:val="00932E4E"/>
    <w:rsid w:val="009334CA"/>
    <w:rsid w:val="00933A2E"/>
    <w:rsid w:val="00937850"/>
    <w:rsid w:val="00954726"/>
    <w:rsid w:val="00957817"/>
    <w:rsid w:val="00985472"/>
    <w:rsid w:val="00997D08"/>
    <w:rsid w:val="009B02EF"/>
    <w:rsid w:val="009B0B15"/>
    <w:rsid w:val="009C4E33"/>
    <w:rsid w:val="009C66E6"/>
    <w:rsid w:val="009D1299"/>
    <w:rsid w:val="009D2ABA"/>
    <w:rsid w:val="009D3ADE"/>
    <w:rsid w:val="009D4E5D"/>
    <w:rsid w:val="00A1052C"/>
    <w:rsid w:val="00A12F47"/>
    <w:rsid w:val="00A24A68"/>
    <w:rsid w:val="00A32C7E"/>
    <w:rsid w:val="00A4053D"/>
    <w:rsid w:val="00A57473"/>
    <w:rsid w:val="00A61097"/>
    <w:rsid w:val="00A7585A"/>
    <w:rsid w:val="00A840DC"/>
    <w:rsid w:val="00A92483"/>
    <w:rsid w:val="00A958AF"/>
    <w:rsid w:val="00AA5557"/>
    <w:rsid w:val="00AB7E02"/>
    <w:rsid w:val="00AC3A6F"/>
    <w:rsid w:val="00AD6EC4"/>
    <w:rsid w:val="00AF735A"/>
    <w:rsid w:val="00B000F6"/>
    <w:rsid w:val="00B022D6"/>
    <w:rsid w:val="00B26213"/>
    <w:rsid w:val="00B36A91"/>
    <w:rsid w:val="00B424E5"/>
    <w:rsid w:val="00B4418C"/>
    <w:rsid w:val="00B462C2"/>
    <w:rsid w:val="00B54384"/>
    <w:rsid w:val="00B6612C"/>
    <w:rsid w:val="00B70DBA"/>
    <w:rsid w:val="00B75C7D"/>
    <w:rsid w:val="00B93F44"/>
    <w:rsid w:val="00B95B13"/>
    <w:rsid w:val="00BA5100"/>
    <w:rsid w:val="00BB2DD0"/>
    <w:rsid w:val="00BC6511"/>
    <w:rsid w:val="00BC782C"/>
    <w:rsid w:val="00BE4F24"/>
    <w:rsid w:val="00C06EC1"/>
    <w:rsid w:val="00C1122D"/>
    <w:rsid w:val="00C23D7C"/>
    <w:rsid w:val="00C263CD"/>
    <w:rsid w:val="00C43966"/>
    <w:rsid w:val="00C64619"/>
    <w:rsid w:val="00C6521C"/>
    <w:rsid w:val="00C741C6"/>
    <w:rsid w:val="00CA129C"/>
    <w:rsid w:val="00CA7CB7"/>
    <w:rsid w:val="00CB059D"/>
    <w:rsid w:val="00CB6EB8"/>
    <w:rsid w:val="00CC1296"/>
    <w:rsid w:val="00CC12C7"/>
    <w:rsid w:val="00CC1732"/>
    <w:rsid w:val="00CC2F2E"/>
    <w:rsid w:val="00CC4D3D"/>
    <w:rsid w:val="00CC585E"/>
    <w:rsid w:val="00CC7143"/>
    <w:rsid w:val="00CD3762"/>
    <w:rsid w:val="00CE21CF"/>
    <w:rsid w:val="00CF63D2"/>
    <w:rsid w:val="00CF7B5D"/>
    <w:rsid w:val="00D01508"/>
    <w:rsid w:val="00D01600"/>
    <w:rsid w:val="00D021C7"/>
    <w:rsid w:val="00D0497D"/>
    <w:rsid w:val="00D11680"/>
    <w:rsid w:val="00D134F7"/>
    <w:rsid w:val="00D144AF"/>
    <w:rsid w:val="00D1550F"/>
    <w:rsid w:val="00D15CDB"/>
    <w:rsid w:val="00D26047"/>
    <w:rsid w:val="00D74F0B"/>
    <w:rsid w:val="00D756F3"/>
    <w:rsid w:val="00D828B0"/>
    <w:rsid w:val="00DA3B71"/>
    <w:rsid w:val="00DB073E"/>
    <w:rsid w:val="00DB286F"/>
    <w:rsid w:val="00DB7081"/>
    <w:rsid w:val="00DB77CB"/>
    <w:rsid w:val="00DE00DA"/>
    <w:rsid w:val="00DF4DE9"/>
    <w:rsid w:val="00E447BF"/>
    <w:rsid w:val="00E459EB"/>
    <w:rsid w:val="00E46013"/>
    <w:rsid w:val="00E5531F"/>
    <w:rsid w:val="00E60941"/>
    <w:rsid w:val="00E72551"/>
    <w:rsid w:val="00E77770"/>
    <w:rsid w:val="00E8605B"/>
    <w:rsid w:val="00E97003"/>
    <w:rsid w:val="00EA0FD8"/>
    <w:rsid w:val="00EB3650"/>
    <w:rsid w:val="00EB6EDE"/>
    <w:rsid w:val="00EB7481"/>
    <w:rsid w:val="00EC2902"/>
    <w:rsid w:val="00EC52EE"/>
    <w:rsid w:val="00ED33C2"/>
    <w:rsid w:val="00ED48E4"/>
    <w:rsid w:val="00ED642E"/>
    <w:rsid w:val="00EE42A9"/>
    <w:rsid w:val="00EF073B"/>
    <w:rsid w:val="00EF0DE7"/>
    <w:rsid w:val="00EF2817"/>
    <w:rsid w:val="00F02225"/>
    <w:rsid w:val="00F07D49"/>
    <w:rsid w:val="00F2297E"/>
    <w:rsid w:val="00F31CBE"/>
    <w:rsid w:val="00F336CB"/>
    <w:rsid w:val="00F42F81"/>
    <w:rsid w:val="00F46081"/>
    <w:rsid w:val="00F56B10"/>
    <w:rsid w:val="00F62355"/>
    <w:rsid w:val="00F71C17"/>
    <w:rsid w:val="00F95388"/>
    <w:rsid w:val="00FA08D8"/>
    <w:rsid w:val="00FB1368"/>
    <w:rsid w:val="00FB5909"/>
    <w:rsid w:val="00FB6349"/>
    <w:rsid w:val="00FB7A1B"/>
    <w:rsid w:val="00FF75FB"/>
    <w:rsid w:val="013750EB"/>
    <w:rsid w:val="02E87B73"/>
    <w:rsid w:val="034A4988"/>
    <w:rsid w:val="0429589C"/>
    <w:rsid w:val="044D0D5A"/>
    <w:rsid w:val="0460722E"/>
    <w:rsid w:val="04952406"/>
    <w:rsid w:val="04E54893"/>
    <w:rsid w:val="07274754"/>
    <w:rsid w:val="089B5A8E"/>
    <w:rsid w:val="0A19437D"/>
    <w:rsid w:val="0A794C28"/>
    <w:rsid w:val="0A9B3DDE"/>
    <w:rsid w:val="0B426137"/>
    <w:rsid w:val="0B6046C0"/>
    <w:rsid w:val="0B7E12AD"/>
    <w:rsid w:val="0B99237E"/>
    <w:rsid w:val="0BCB0BC7"/>
    <w:rsid w:val="0CC34C6A"/>
    <w:rsid w:val="0D0104B3"/>
    <w:rsid w:val="0D8D7B84"/>
    <w:rsid w:val="0EFF41ED"/>
    <w:rsid w:val="0FC816B9"/>
    <w:rsid w:val="12CB3E47"/>
    <w:rsid w:val="14491186"/>
    <w:rsid w:val="14730376"/>
    <w:rsid w:val="14A84C29"/>
    <w:rsid w:val="15A76E03"/>
    <w:rsid w:val="15C94481"/>
    <w:rsid w:val="16E12D3B"/>
    <w:rsid w:val="175C60DD"/>
    <w:rsid w:val="17BA3DB4"/>
    <w:rsid w:val="19100CFF"/>
    <w:rsid w:val="1A2F4A8F"/>
    <w:rsid w:val="1A4B00EC"/>
    <w:rsid w:val="1A4C529C"/>
    <w:rsid w:val="1B3C47B5"/>
    <w:rsid w:val="1D585811"/>
    <w:rsid w:val="1D742F37"/>
    <w:rsid w:val="1DAD39C3"/>
    <w:rsid w:val="1E6C59C0"/>
    <w:rsid w:val="1E6E27D0"/>
    <w:rsid w:val="1EA460D0"/>
    <w:rsid w:val="210710D2"/>
    <w:rsid w:val="21C21935"/>
    <w:rsid w:val="222D2384"/>
    <w:rsid w:val="224A0830"/>
    <w:rsid w:val="224C079E"/>
    <w:rsid w:val="23162906"/>
    <w:rsid w:val="2338467A"/>
    <w:rsid w:val="24D1007C"/>
    <w:rsid w:val="262641B1"/>
    <w:rsid w:val="26DC1D36"/>
    <w:rsid w:val="274C1A9A"/>
    <w:rsid w:val="27EA6EB0"/>
    <w:rsid w:val="27FD6505"/>
    <w:rsid w:val="28373FC0"/>
    <w:rsid w:val="293566DD"/>
    <w:rsid w:val="2A232875"/>
    <w:rsid w:val="2B2E12F2"/>
    <w:rsid w:val="2CD7232B"/>
    <w:rsid w:val="2D165DF7"/>
    <w:rsid w:val="2D8868A0"/>
    <w:rsid w:val="2D9F7D72"/>
    <w:rsid w:val="2DE04C18"/>
    <w:rsid w:val="2E235288"/>
    <w:rsid w:val="2ED7187D"/>
    <w:rsid w:val="2F160158"/>
    <w:rsid w:val="2FD55929"/>
    <w:rsid w:val="30B54445"/>
    <w:rsid w:val="319308E3"/>
    <w:rsid w:val="31D527BB"/>
    <w:rsid w:val="32956135"/>
    <w:rsid w:val="32C46D74"/>
    <w:rsid w:val="33400BB3"/>
    <w:rsid w:val="33845D76"/>
    <w:rsid w:val="33A90F0C"/>
    <w:rsid w:val="34F536DB"/>
    <w:rsid w:val="351A66C6"/>
    <w:rsid w:val="358B5AF8"/>
    <w:rsid w:val="36066857"/>
    <w:rsid w:val="36A43BA1"/>
    <w:rsid w:val="380840D7"/>
    <w:rsid w:val="39150DA0"/>
    <w:rsid w:val="3A3678F6"/>
    <w:rsid w:val="3A7146B9"/>
    <w:rsid w:val="3AD13AC2"/>
    <w:rsid w:val="3AE31551"/>
    <w:rsid w:val="3B6F5C46"/>
    <w:rsid w:val="3BEA2D0C"/>
    <w:rsid w:val="3BFA3897"/>
    <w:rsid w:val="3C2F3CFD"/>
    <w:rsid w:val="3C4055CB"/>
    <w:rsid w:val="3C444C95"/>
    <w:rsid w:val="3DB05BBD"/>
    <w:rsid w:val="3EF75105"/>
    <w:rsid w:val="3F3826F3"/>
    <w:rsid w:val="3F9A558A"/>
    <w:rsid w:val="409659BA"/>
    <w:rsid w:val="41D67AFE"/>
    <w:rsid w:val="436C0B4C"/>
    <w:rsid w:val="442007D7"/>
    <w:rsid w:val="44630D05"/>
    <w:rsid w:val="44781F58"/>
    <w:rsid w:val="44B9600A"/>
    <w:rsid w:val="44C833C4"/>
    <w:rsid w:val="44C93696"/>
    <w:rsid w:val="44E461FA"/>
    <w:rsid w:val="45363C24"/>
    <w:rsid w:val="453B7206"/>
    <w:rsid w:val="45FB42AB"/>
    <w:rsid w:val="46545828"/>
    <w:rsid w:val="465A301A"/>
    <w:rsid w:val="465E5E2A"/>
    <w:rsid w:val="46F609C4"/>
    <w:rsid w:val="47A46425"/>
    <w:rsid w:val="47FA4547"/>
    <w:rsid w:val="48494336"/>
    <w:rsid w:val="493071BC"/>
    <w:rsid w:val="49432066"/>
    <w:rsid w:val="49FA48A6"/>
    <w:rsid w:val="4A5919E0"/>
    <w:rsid w:val="4A725738"/>
    <w:rsid w:val="4BA746AC"/>
    <w:rsid w:val="4C6F1004"/>
    <w:rsid w:val="4C7B4A29"/>
    <w:rsid w:val="4CFA69E4"/>
    <w:rsid w:val="4D254479"/>
    <w:rsid w:val="4D5831F0"/>
    <w:rsid w:val="4E862BCD"/>
    <w:rsid w:val="4E8F22F4"/>
    <w:rsid w:val="505A594B"/>
    <w:rsid w:val="50F650DE"/>
    <w:rsid w:val="514923E2"/>
    <w:rsid w:val="53B96983"/>
    <w:rsid w:val="54CD068D"/>
    <w:rsid w:val="5524697C"/>
    <w:rsid w:val="55667CDF"/>
    <w:rsid w:val="567B0FF9"/>
    <w:rsid w:val="56D63753"/>
    <w:rsid w:val="585F653D"/>
    <w:rsid w:val="592E270C"/>
    <w:rsid w:val="59AA2BC7"/>
    <w:rsid w:val="5ADE75C2"/>
    <w:rsid w:val="5B9A1F04"/>
    <w:rsid w:val="5BB44964"/>
    <w:rsid w:val="5BF77949"/>
    <w:rsid w:val="5C202432"/>
    <w:rsid w:val="5D97536D"/>
    <w:rsid w:val="5E3D774B"/>
    <w:rsid w:val="603D767E"/>
    <w:rsid w:val="60807E25"/>
    <w:rsid w:val="608E5E24"/>
    <w:rsid w:val="60DF6912"/>
    <w:rsid w:val="611636E1"/>
    <w:rsid w:val="61484667"/>
    <w:rsid w:val="63DF6BE6"/>
    <w:rsid w:val="64501D82"/>
    <w:rsid w:val="65582C3F"/>
    <w:rsid w:val="66290024"/>
    <w:rsid w:val="66480585"/>
    <w:rsid w:val="68030161"/>
    <w:rsid w:val="68383ED3"/>
    <w:rsid w:val="68605636"/>
    <w:rsid w:val="69BB14A4"/>
    <w:rsid w:val="6A2D2894"/>
    <w:rsid w:val="6A2E64AB"/>
    <w:rsid w:val="6A414F02"/>
    <w:rsid w:val="6A7C2F94"/>
    <w:rsid w:val="6ABE0E40"/>
    <w:rsid w:val="6B0D2214"/>
    <w:rsid w:val="6B840170"/>
    <w:rsid w:val="6B935FB3"/>
    <w:rsid w:val="6BA0173D"/>
    <w:rsid w:val="6BAA3E78"/>
    <w:rsid w:val="6CB05081"/>
    <w:rsid w:val="6DD36022"/>
    <w:rsid w:val="6E846527"/>
    <w:rsid w:val="6EA41A8C"/>
    <w:rsid w:val="6F3F312C"/>
    <w:rsid w:val="6FF373AE"/>
    <w:rsid w:val="6FF53FEC"/>
    <w:rsid w:val="70242F1C"/>
    <w:rsid w:val="7046529C"/>
    <w:rsid w:val="71EA14F7"/>
    <w:rsid w:val="72916D83"/>
    <w:rsid w:val="73A5006B"/>
    <w:rsid w:val="74016B23"/>
    <w:rsid w:val="753E3C96"/>
    <w:rsid w:val="75C7232B"/>
    <w:rsid w:val="75D85137"/>
    <w:rsid w:val="76C843C1"/>
    <w:rsid w:val="76F114C5"/>
    <w:rsid w:val="772E1AB6"/>
    <w:rsid w:val="77770C66"/>
    <w:rsid w:val="77D31D54"/>
    <w:rsid w:val="77FD1D1B"/>
    <w:rsid w:val="7810646F"/>
    <w:rsid w:val="78256FBD"/>
    <w:rsid w:val="786E7962"/>
    <w:rsid w:val="78A7740E"/>
    <w:rsid w:val="78F22400"/>
    <w:rsid w:val="7A763D42"/>
    <w:rsid w:val="7B264577"/>
    <w:rsid w:val="7B3936CF"/>
    <w:rsid w:val="7B855F3C"/>
    <w:rsid w:val="7C7355DC"/>
    <w:rsid w:val="7CD14F1C"/>
    <w:rsid w:val="7CD81A38"/>
    <w:rsid w:val="7D1B612A"/>
    <w:rsid w:val="7DDF396B"/>
    <w:rsid w:val="7E080619"/>
    <w:rsid w:val="7FF7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rPr>
      <w:rFonts w:ascii="Calibri" w:hAnsi="Calibri"/>
    </w:rPr>
  </w:style>
  <w:style w:type="paragraph" w:styleId="3">
    <w:name w:val="Normal Indent"/>
    <w:basedOn w:val="1"/>
    <w:qFormat/>
    <w:uiPriority w:val="0"/>
    <w:pPr>
      <w:snapToGrid w:val="0"/>
      <w:spacing w:line="300" w:lineRule="auto"/>
      <w:ind w:firstLine="556"/>
    </w:pPr>
    <w:rPr>
      <w:rFonts w:hint="eastAsia" w:ascii="仿宋_GB2312" w:eastAsia="仿宋_GB2312"/>
      <w:kern w:val="0"/>
    </w:r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 Indent"/>
    <w:basedOn w:val="1"/>
    <w:qFormat/>
    <w:uiPriority w:val="0"/>
    <w:pPr>
      <w:ind w:firstLine="480" w:firstLineChars="150"/>
    </w:pPr>
    <w:rPr>
      <w:rFonts w:ascii="仿宋_GB2312" w:eastAsia="仿宋_GB2312"/>
      <w:bCs/>
      <w:sz w:val="32"/>
      <w:szCs w:val="32"/>
    </w:rPr>
  </w:style>
  <w:style w:type="paragraph" w:styleId="6">
    <w:name w:val="Body Text Indent 2"/>
    <w:basedOn w:val="1"/>
    <w:link w:val="17"/>
    <w:qFormat/>
    <w:uiPriority w:val="0"/>
    <w:pPr>
      <w:spacing w:line="620" w:lineRule="exact"/>
      <w:ind w:firstLine="723" w:firstLineChars="200"/>
    </w:pPr>
    <w:rPr>
      <w:rFonts w:ascii="黑体" w:hAnsi="Calibri" w:eastAsia="黑体"/>
      <w:b/>
      <w:bCs/>
      <w:sz w:val="36"/>
    </w:rPr>
  </w:style>
  <w:style w:type="paragraph" w:styleId="7">
    <w:name w:val="Balloon Text"/>
    <w:basedOn w:val="1"/>
    <w:link w:val="18"/>
    <w:qFormat/>
    <w:uiPriority w:val="0"/>
    <w:rPr>
      <w:rFonts w:ascii="Tahoma" w:hAnsi="Tahoma"/>
      <w:sz w:val="18"/>
      <w:szCs w:val="18"/>
    </w:rPr>
  </w:style>
  <w:style w:type="paragraph" w:styleId="8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ahoma" w:hAnsi="Tahoma"/>
      <w:sz w:val="18"/>
      <w:szCs w:val="18"/>
    </w:rPr>
  </w:style>
  <w:style w:type="paragraph" w:styleId="9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ahoma" w:hAnsi="Tahoma"/>
      <w:sz w:val="18"/>
      <w:szCs w:val="18"/>
    </w:rPr>
  </w:style>
  <w:style w:type="paragraph" w:styleId="10">
    <w:name w:val="Body Text First Indent 2"/>
    <w:basedOn w:val="5"/>
    <w:qFormat/>
    <w:uiPriority w:val="0"/>
    <w:pPr>
      <w:ind w:firstLine="420" w:firstLine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qFormat/>
    <w:uiPriority w:val="0"/>
  </w:style>
  <w:style w:type="character" w:styleId="15">
    <w:name w:val="Hyperlink"/>
    <w:qFormat/>
    <w:uiPriority w:val="0"/>
    <w:rPr>
      <w:rFonts w:ascii="Tahoma" w:hAnsi="Tahoma" w:eastAsia="宋体"/>
      <w:color w:val="0000FF"/>
      <w:kern w:val="2"/>
      <w:sz w:val="24"/>
      <w:szCs w:val="24"/>
      <w:u w:val="single"/>
      <w:lang w:val="en-US" w:eastAsia="zh-CN" w:bidi="ar-SA"/>
    </w:rPr>
  </w:style>
  <w:style w:type="paragraph" w:customStyle="1" w:styleId="16">
    <w:name w:val="正文格式"/>
    <w:basedOn w:val="1"/>
    <w:qFormat/>
    <w:uiPriority w:val="0"/>
    <w:pPr>
      <w:numPr>
        <w:ilvl w:val="0"/>
        <w:numId w:val="1"/>
      </w:numPr>
      <w:tabs>
        <w:tab w:val="left" w:pos="425"/>
        <w:tab w:val="left" w:pos="810"/>
      </w:tabs>
    </w:pPr>
    <w:rPr>
      <w:rFonts w:ascii="宋体" w:hAnsi="宋体"/>
      <w:sz w:val="24"/>
    </w:rPr>
  </w:style>
  <w:style w:type="character" w:customStyle="1" w:styleId="17">
    <w:name w:val="正文文本缩进 2 字符"/>
    <w:link w:val="6"/>
    <w:qFormat/>
    <w:uiPriority w:val="0"/>
    <w:rPr>
      <w:rFonts w:ascii="黑体" w:hAnsi="Calibri" w:eastAsia="黑体"/>
      <w:b/>
      <w:bCs/>
      <w:kern w:val="2"/>
      <w:sz w:val="36"/>
      <w:szCs w:val="24"/>
      <w:lang w:val="en-US" w:eastAsia="zh-CN" w:bidi="ar-SA"/>
    </w:rPr>
  </w:style>
  <w:style w:type="character" w:customStyle="1" w:styleId="18">
    <w:name w:val="批注框文本 字符"/>
    <w:link w:val="7"/>
    <w:qFormat/>
    <w:uiPriority w:val="0"/>
    <w:rPr>
      <w:rFonts w:ascii="Tahoma" w:hAnsi="Tahoma" w:eastAsia="宋体"/>
      <w:kern w:val="2"/>
      <w:sz w:val="18"/>
      <w:szCs w:val="18"/>
      <w:lang w:val="en-US" w:eastAsia="zh-CN" w:bidi="ar-SA"/>
    </w:rPr>
  </w:style>
  <w:style w:type="character" w:customStyle="1" w:styleId="19">
    <w:name w:val="页脚 字符"/>
    <w:link w:val="8"/>
    <w:qFormat/>
    <w:uiPriority w:val="99"/>
    <w:rPr>
      <w:rFonts w:ascii="Tahoma" w:hAnsi="Tahoma" w:eastAsia="宋体"/>
      <w:kern w:val="2"/>
      <w:sz w:val="18"/>
      <w:szCs w:val="18"/>
      <w:lang w:val="en-US" w:eastAsia="zh-CN" w:bidi="ar-SA"/>
    </w:rPr>
  </w:style>
  <w:style w:type="character" w:customStyle="1" w:styleId="20">
    <w:name w:val="页眉 字符"/>
    <w:link w:val="9"/>
    <w:qFormat/>
    <w:uiPriority w:val="0"/>
    <w:rPr>
      <w:rFonts w:ascii="Tahoma" w:hAnsi="Tahoma" w:eastAsia="宋体"/>
      <w:kern w:val="2"/>
      <w:sz w:val="18"/>
      <w:szCs w:val="18"/>
      <w:lang w:val="en-US" w:eastAsia="zh-CN" w:bidi="ar-SA"/>
    </w:rPr>
  </w:style>
  <w:style w:type="character" w:customStyle="1" w:styleId="21">
    <w:name w:val="apple-style-span"/>
    <w:qFormat/>
    <w:uiPriority w:val="0"/>
    <w:rPr>
      <w:lang w:val="en-US" w:eastAsia="zh-CN" w:bidi="ar-SA"/>
    </w:rPr>
  </w:style>
  <w:style w:type="character" w:customStyle="1" w:styleId="22">
    <w:name w:val="NormalCharacter"/>
    <w:qFormat/>
    <w:uiPriority w:val="0"/>
  </w:style>
  <w:style w:type="paragraph" w:customStyle="1" w:styleId="23">
    <w:name w:val="Char"/>
    <w:basedOn w:val="4"/>
    <w:qFormat/>
    <w:uiPriority w:val="0"/>
    <w:pPr>
      <w:keepNext/>
      <w:numPr>
        <w:ilvl w:val="0"/>
        <w:numId w:val="2"/>
      </w:numPr>
      <w:spacing w:beforeLines="100"/>
      <w:ind w:left="0"/>
    </w:pPr>
    <w:rPr>
      <w:rFonts w:ascii="Tahoma" w:hAnsi="Tahoma"/>
      <w:sz w:val="24"/>
    </w:rPr>
  </w:style>
  <w:style w:type="character" w:customStyle="1" w:styleId="24">
    <w:name w:val="_Style 20"/>
    <w:unhideWhenUsed/>
    <w:qFormat/>
    <w:uiPriority w:val="99"/>
    <w:rPr>
      <w:rFonts w:ascii="Tahoma" w:hAnsi="Tahoma" w:eastAsia="宋体"/>
      <w:color w:val="605E5C"/>
      <w:kern w:val="2"/>
      <w:sz w:val="24"/>
      <w:szCs w:val="24"/>
      <w:shd w:val="clear" w:color="auto" w:fill="E1DFDD"/>
      <w:lang w:val="en-US" w:eastAsia="zh-CN" w:bidi="ar-SA"/>
    </w:rPr>
  </w:style>
  <w:style w:type="table" w:customStyle="1" w:styleId="25">
    <w:name w:val="Table Normal"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6">
    <w:name w:val="Table Paragraph"/>
    <w:basedOn w:val="1"/>
    <w:qFormat/>
    <w:uiPriority w:val="1"/>
    <w:pPr>
      <w:autoSpaceDE w:val="0"/>
      <w:autoSpaceDN w:val="0"/>
      <w:jc w:val="left"/>
    </w:pPr>
    <w:rPr>
      <w:rFonts w:ascii="微软雅黑" w:hAnsi="微软雅黑" w:eastAsia="微软雅黑" w:cs="微软雅黑"/>
      <w:kern w:val="0"/>
      <w:sz w:val="22"/>
      <w:szCs w:val="22"/>
      <w:lang w:val="zh-CN" w:bidi="zh-CN"/>
    </w:rPr>
  </w:style>
  <w:style w:type="character" w:customStyle="1" w:styleId="27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">
    <w:name w:val="列表段落1"/>
    <w:basedOn w:val="1"/>
    <w:qFormat/>
    <w:uiPriority w:val="34"/>
    <w:pPr>
      <w:ind w:firstLine="420" w:firstLineChars="200"/>
    </w:pPr>
  </w:style>
  <w:style w:type="paragraph" w:customStyle="1" w:styleId="29">
    <w:name w:val="Char1"/>
    <w:basedOn w:val="1"/>
    <w:qFormat/>
    <w:uiPriority w:val="0"/>
    <w:pPr>
      <w:tabs>
        <w:tab w:val="left" w:pos="360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1104</Words>
  <Characters>1318</Characters>
  <Lines>10</Lines>
  <Paragraphs>3</Paragraphs>
  <TotalTime>13</TotalTime>
  <ScaleCrop>false</ScaleCrop>
  <LinksUpToDate>false</LinksUpToDate>
  <CharactersWithSpaces>1339</CharactersWithSpaces>
  <Application>WPS Office_11.8.6.11020_F1E327BC-269C-435d-A152-05C5408002CA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2022-06-09T03:24:00Z</dcterms:created>
  <dc:creator>user</dc:creator>
  <cp:lastModifiedBy>Administrator</cp:lastModifiedBy>
  <cp:lastPrinted>2019-11-14T08:35:00Z</cp:lastPrinted>
  <dcterms:modified xsi:type="dcterms:W3CDTF">2022-06-10T03:20:27Z</dcterms:modified>
  <dc:title>2011年市级党政干部金融行政管理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2052-11.8.6.11020</vt:lpwstr>
  </property>
  <property fmtid="{D5CDD505-2E9C-101B-9397-08002B2CF9AE}" pid="3" name="ICV">
    <vt:lpwstr>F8FF2BE36C5240E6B81D9FA57336EBFA</vt:lpwstr>
  </property>
</Properties>
</file>